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88" w:rsidRPr="00FD3CA8" w:rsidRDefault="00507F67" w:rsidP="00C94E88">
      <w:pPr>
        <w:pStyle w:val="style8"/>
        <w:spacing w:before="0" w:after="0"/>
        <w:rPr>
          <w:rFonts w:ascii="Arial" w:hAnsi="Arial" w:cs="Arial"/>
          <w:color w:val="000000"/>
        </w:rPr>
      </w:pPr>
      <w:r w:rsidRPr="00507F67">
        <w:rPr>
          <w:noProof/>
          <w:lang w:val="en-IE" w:eastAsia="en-IE"/>
        </w:rPr>
        <w:pict>
          <v:shapetype id="_x0000_t202" coordsize="21600,21600" o:spt="202" path="m,l,21600r21600,l21600,xe">
            <v:stroke joinstyle="miter"/>
            <v:path gradientshapeok="t" o:connecttype="rect"/>
          </v:shapetype>
          <v:shape id="Text Box 4" o:spid="_x0000_s1026" type="#_x0000_t202" style="position:absolute;margin-left:157.8pt;margin-top:147.3pt;width:291.75pt;height:3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" strokecolor="white">
            <v:textbox>
              <w:txbxContent>
                <w:p w:rsidR="00C94E88" w:rsidRPr="00C462CC" w:rsidRDefault="00C94E88" w:rsidP="00C94E88">
                  <w:pPr>
                    <w:rPr>
                      <w:rFonts w:ascii="Arial" w:hAnsi="Arial" w:cs="Arial"/>
                      <w:color w:val="99CC00"/>
                    </w:rPr>
                  </w:pPr>
                  <w:r w:rsidRPr="00C462CC">
                    <w:rPr>
                      <w:rFonts w:ascii="Arial" w:hAnsi="Arial" w:cs="Arial"/>
                      <w:color w:val="99CC00"/>
                    </w:rPr>
                    <w:t>The Lodge,</w:t>
                  </w:r>
                  <w:r w:rsidR="00C462CC" w:rsidRPr="00C462CC">
                    <w:rPr>
                      <w:rFonts w:ascii="Arial" w:hAnsi="Arial" w:cs="Arial"/>
                      <w:color w:val="99CC00"/>
                    </w:rPr>
                    <w:t xml:space="preserve"> </w:t>
                  </w:r>
                  <w:r w:rsidRPr="00C462CC">
                    <w:rPr>
                      <w:rFonts w:ascii="Arial" w:hAnsi="Arial" w:cs="Arial"/>
                      <w:color w:val="99CC00"/>
                    </w:rPr>
                    <w:t>Forster Court,</w:t>
                  </w:r>
                  <w:r w:rsidR="00C462CC" w:rsidRPr="00C462CC">
                    <w:rPr>
                      <w:rFonts w:ascii="Arial" w:hAnsi="Arial" w:cs="Arial"/>
                      <w:color w:val="99CC00"/>
                    </w:rPr>
                    <w:t xml:space="preserve"> </w:t>
                  </w:r>
                  <w:r w:rsidRPr="00C462CC">
                    <w:rPr>
                      <w:rFonts w:ascii="Arial" w:hAnsi="Arial" w:cs="Arial"/>
                      <w:color w:val="99CC00"/>
                    </w:rPr>
                    <w:t xml:space="preserve">Galway </w:t>
                  </w:r>
                </w:p>
                <w:p w:rsidR="00C94E88" w:rsidRPr="00260942" w:rsidRDefault="00C94E88" w:rsidP="00C94E88">
                  <w:pPr>
                    <w:rPr>
                      <w:rFonts w:ascii="Arial" w:hAnsi="Arial" w:cs="Arial"/>
                    </w:rPr>
                  </w:pPr>
                </w:p>
              </w:txbxContent>
            </v:textbox>
          </v:shape>
        </w:pict>
      </w:r>
      <w:r w:rsidR="00C462CC">
        <w:rPr>
          <w:rFonts w:ascii="Arial" w:hAnsi="Arial" w:cs="Arial"/>
          <w:noProof/>
          <w:color w:val="000000"/>
          <w:lang w:val="en-IE" w:eastAsia="en-IE"/>
        </w:rPr>
        <w:drawing>
          <wp:inline distT="0" distB="0" distL="0" distR="0">
            <wp:extent cx="5715000" cy="1962150"/>
            <wp:effectExtent l="19050" t="0" r="0" b="0"/>
            <wp:docPr id="1"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8"/>
                    <a:stretch>
                      <a:fillRect/>
                    </a:stretch>
                  </pic:blipFill>
                  <pic:spPr>
                    <a:xfrm>
                      <a:off x="0" y="0"/>
                      <a:ext cx="5715000" cy="1962150"/>
                    </a:xfrm>
                    <a:prstGeom prst="rect">
                      <a:avLst/>
                    </a:prstGeom>
                  </pic:spPr>
                </pic:pic>
              </a:graphicData>
            </a:graphic>
          </wp:inline>
        </w:drawing>
      </w:r>
    </w:p>
    <w:p w:rsidR="00C94E88" w:rsidRPr="00FD3CA8" w:rsidRDefault="00C94E88" w:rsidP="00C94E88">
      <w:pPr>
        <w:pStyle w:val="bodytext"/>
        <w:spacing w:after="0" w:line="100" w:lineRule="atLeast"/>
        <w:jc w:val="center"/>
        <w:rPr>
          <w:rStyle w:val="bodytext1"/>
          <w:rFonts w:ascii="Arial" w:hAnsi="Arial" w:cs="Arial"/>
          <w:color w:val="000000"/>
        </w:rPr>
      </w:pPr>
    </w:p>
    <w:p w:rsidR="00C94E88" w:rsidRDefault="00C94E88" w:rsidP="00C94E88">
      <w:pPr>
        <w:pStyle w:val="bodytext"/>
        <w:pBdr>
          <w:bottom w:val="single" w:sz="6" w:space="1" w:color="auto"/>
        </w:pBdr>
        <w:spacing w:after="0" w:line="100" w:lineRule="atLeast"/>
        <w:jc w:val="center"/>
        <w:rPr>
          <w:rStyle w:val="bodytext1"/>
          <w:rFonts w:ascii="Arial" w:hAnsi="Arial" w:cs="Arial"/>
          <w:color w:val="000000"/>
        </w:rPr>
      </w:pPr>
    </w:p>
    <w:p w:rsidR="00AF7611" w:rsidRDefault="00AF7611" w:rsidP="00C94E88">
      <w:pPr>
        <w:pStyle w:val="bodytext"/>
        <w:pBdr>
          <w:bottom w:val="single" w:sz="6" w:space="1" w:color="auto"/>
        </w:pBdr>
        <w:spacing w:after="0" w:line="100" w:lineRule="atLeast"/>
        <w:jc w:val="center"/>
        <w:rPr>
          <w:rStyle w:val="bodytext1"/>
          <w:rFonts w:ascii="Arial" w:hAnsi="Arial" w:cs="Arial"/>
          <w:color w:val="000000"/>
        </w:rPr>
      </w:pPr>
    </w:p>
    <w:p w:rsidR="00AF7611" w:rsidRDefault="00AF7611" w:rsidP="00C94E88">
      <w:pPr>
        <w:pStyle w:val="bodytext"/>
        <w:pBdr>
          <w:bottom w:val="single" w:sz="6" w:space="1" w:color="auto"/>
        </w:pBdr>
        <w:spacing w:after="0" w:line="100" w:lineRule="atLeast"/>
        <w:jc w:val="center"/>
        <w:rPr>
          <w:rStyle w:val="bodytext1"/>
          <w:rFonts w:ascii="Arial" w:hAnsi="Arial" w:cs="Arial"/>
          <w:color w:val="000000"/>
        </w:rPr>
      </w:pPr>
    </w:p>
    <w:p w:rsidR="00AF7611" w:rsidRPr="00FD3CA8" w:rsidRDefault="00AF7611" w:rsidP="00C94E88">
      <w:pPr>
        <w:pStyle w:val="bodytext"/>
        <w:pBdr>
          <w:bottom w:val="single" w:sz="6" w:space="1" w:color="auto"/>
        </w:pBdr>
        <w:spacing w:after="0" w:line="100" w:lineRule="atLeast"/>
        <w:jc w:val="center"/>
        <w:rPr>
          <w:rStyle w:val="bodytext1"/>
          <w:rFonts w:ascii="Arial" w:hAnsi="Arial" w:cs="Arial"/>
          <w:color w:val="000000"/>
        </w:rPr>
      </w:pPr>
    </w:p>
    <w:p w:rsidR="00C94E88" w:rsidRDefault="00C94E88" w:rsidP="00C94E88">
      <w:pPr>
        <w:pStyle w:val="bodytext"/>
        <w:spacing w:after="0" w:line="100" w:lineRule="atLeast"/>
        <w:jc w:val="center"/>
        <w:rPr>
          <w:rStyle w:val="bodytext1"/>
          <w:rFonts w:ascii="Arial" w:hAnsi="Arial" w:cs="Arial"/>
          <w:color w:val="000000"/>
          <w:sz w:val="36"/>
          <w:szCs w:val="36"/>
        </w:rPr>
      </w:pPr>
    </w:p>
    <w:p w:rsidR="00AF7611" w:rsidRDefault="00AF7611" w:rsidP="00C94E88">
      <w:pPr>
        <w:pStyle w:val="bodytext"/>
        <w:spacing w:after="0" w:line="100" w:lineRule="atLeast"/>
        <w:jc w:val="center"/>
        <w:rPr>
          <w:rStyle w:val="bodytext1"/>
          <w:rFonts w:ascii="Arial" w:hAnsi="Arial" w:cs="Arial"/>
          <w:color w:val="000000"/>
          <w:sz w:val="36"/>
          <w:szCs w:val="36"/>
        </w:rPr>
      </w:pPr>
    </w:p>
    <w:p w:rsidR="00AF7611" w:rsidRDefault="00AF7611" w:rsidP="00C94E88">
      <w:pPr>
        <w:pStyle w:val="bodytext"/>
        <w:spacing w:after="0" w:line="100" w:lineRule="atLeast"/>
        <w:jc w:val="center"/>
        <w:rPr>
          <w:rStyle w:val="bodytext1"/>
          <w:rFonts w:ascii="Arial" w:hAnsi="Arial" w:cs="Arial"/>
          <w:color w:val="000000"/>
          <w:sz w:val="36"/>
          <w:szCs w:val="36"/>
        </w:rPr>
      </w:pPr>
    </w:p>
    <w:p w:rsidR="00C94E88" w:rsidRPr="00F57F37" w:rsidRDefault="00C94E88" w:rsidP="00C94E88">
      <w:pPr>
        <w:pStyle w:val="bodytext"/>
        <w:pBdr>
          <w:bottom w:val="single" w:sz="6" w:space="1" w:color="auto"/>
        </w:pBdr>
        <w:spacing w:after="0" w:line="100" w:lineRule="atLeast"/>
        <w:jc w:val="center"/>
        <w:rPr>
          <w:rStyle w:val="bodytext1"/>
          <w:rFonts w:ascii="Arial" w:hAnsi="Arial" w:cs="Arial"/>
          <w:color w:val="000000"/>
          <w:sz w:val="28"/>
          <w:szCs w:val="28"/>
        </w:rPr>
      </w:pPr>
      <w:r w:rsidRPr="00F57F37">
        <w:rPr>
          <w:rStyle w:val="bodytext1"/>
          <w:rFonts w:ascii="Arial" w:hAnsi="Arial" w:cs="Arial"/>
          <w:color w:val="000000"/>
          <w:sz w:val="28"/>
          <w:szCs w:val="28"/>
        </w:rPr>
        <w:t>‘Our aim is to break the silence surrounding sexual abuse and sexual violence in our community by providing a quality counselling and support service as well as working towards an end to cultural and societal tolerance of these issues through lobbying and education.’</w:t>
      </w:r>
    </w:p>
    <w:p w:rsidR="00C94E88" w:rsidRDefault="00C94E88" w:rsidP="00C94E88">
      <w:pPr>
        <w:pStyle w:val="bodytext"/>
        <w:pBdr>
          <w:bottom w:val="single" w:sz="6" w:space="1" w:color="auto"/>
        </w:pBdr>
        <w:spacing w:after="0" w:line="100" w:lineRule="atLeast"/>
        <w:jc w:val="center"/>
        <w:rPr>
          <w:rStyle w:val="bodytext1"/>
          <w:rFonts w:ascii="Arial" w:hAnsi="Arial" w:cs="Arial"/>
          <w:color w:val="000000"/>
          <w:sz w:val="36"/>
          <w:szCs w:val="36"/>
        </w:rPr>
      </w:pPr>
    </w:p>
    <w:p w:rsidR="00AF7611" w:rsidRDefault="00AF7611" w:rsidP="00C94E88">
      <w:pPr>
        <w:pStyle w:val="bodytext"/>
        <w:pBdr>
          <w:bottom w:val="single" w:sz="6" w:space="1" w:color="auto"/>
        </w:pBdr>
        <w:spacing w:after="0" w:line="100" w:lineRule="atLeast"/>
        <w:jc w:val="center"/>
        <w:rPr>
          <w:rStyle w:val="bodytext1"/>
          <w:rFonts w:ascii="Arial" w:hAnsi="Arial" w:cs="Arial"/>
          <w:color w:val="000000"/>
          <w:sz w:val="36"/>
          <w:szCs w:val="36"/>
        </w:rPr>
      </w:pPr>
    </w:p>
    <w:p w:rsidR="00AF7611" w:rsidRDefault="00AF7611" w:rsidP="00C94E88">
      <w:pPr>
        <w:pStyle w:val="bodytext"/>
        <w:pBdr>
          <w:bottom w:val="single" w:sz="6" w:space="1" w:color="auto"/>
        </w:pBdr>
        <w:spacing w:after="0" w:line="100" w:lineRule="atLeast"/>
        <w:jc w:val="center"/>
        <w:rPr>
          <w:rStyle w:val="bodytext1"/>
          <w:rFonts w:ascii="Arial" w:hAnsi="Arial" w:cs="Arial"/>
          <w:color w:val="000000"/>
          <w:sz w:val="36"/>
          <w:szCs w:val="36"/>
        </w:rPr>
      </w:pPr>
    </w:p>
    <w:p w:rsidR="00C94E88" w:rsidRDefault="00C94E88" w:rsidP="00C94E88">
      <w:pPr>
        <w:pStyle w:val="bodytext"/>
        <w:spacing w:after="0" w:line="100" w:lineRule="atLeast"/>
        <w:jc w:val="center"/>
        <w:rPr>
          <w:rStyle w:val="bodytext1"/>
          <w:rFonts w:ascii="Arial" w:hAnsi="Arial" w:cs="Arial"/>
          <w:color w:val="000000"/>
          <w:sz w:val="28"/>
          <w:szCs w:val="28"/>
        </w:rPr>
      </w:pPr>
    </w:p>
    <w:p w:rsidR="00C94E88" w:rsidRDefault="00C94E88" w:rsidP="00C94E88">
      <w:pPr>
        <w:pStyle w:val="bodytext"/>
        <w:spacing w:after="0" w:line="100" w:lineRule="atLeast"/>
        <w:jc w:val="center"/>
        <w:rPr>
          <w:rStyle w:val="bodytext1"/>
          <w:rFonts w:ascii="Arial" w:hAnsi="Arial" w:cs="Arial"/>
          <w:color w:val="000000"/>
          <w:sz w:val="28"/>
          <w:szCs w:val="28"/>
        </w:rPr>
      </w:pPr>
    </w:p>
    <w:p w:rsidR="00AF7611" w:rsidRDefault="00AF7611" w:rsidP="00C94E88">
      <w:pPr>
        <w:pStyle w:val="bodytext"/>
        <w:spacing w:after="0" w:line="100" w:lineRule="atLeast"/>
        <w:jc w:val="center"/>
        <w:rPr>
          <w:rStyle w:val="bodytext1"/>
          <w:rFonts w:ascii="Arial" w:hAnsi="Arial" w:cs="Arial"/>
          <w:color w:val="000000"/>
          <w:sz w:val="28"/>
          <w:szCs w:val="28"/>
        </w:rPr>
      </w:pPr>
    </w:p>
    <w:p w:rsidR="00AF7611" w:rsidRDefault="00AF7611" w:rsidP="00C94E88">
      <w:pPr>
        <w:pStyle w:val="bodytext"/>
        <w:spacing w:after="0" w:line="100" w:lineRule="atLeast"/>
        <w:jc w:val="center"/>
        <w:rPr>
          <w:rStyle w:val="bodytext1"/>
          <w:rFonts w:ascii="Arial" w:hAnsi="Arial" w:cs="Arial"/>
          <w:color w:val="000000"/>
          <w:sz w:val="28"/>
          <w:szCs w:val="28"/>
        </w:rPr>
      </w:pPr>
    </w:p>
    <w:p w:rsidR="00491361" w:rsidRDefault="00491361" w:rsidP="00F57F37">
      <w:pPr>
        <w:pStyle w:val="Heading1"/>
        <w:numPr>
          <w:ilvl w:val="0"/>
          <w:numId w:val="0"/>
        </w:numPr>
        <w:jc w:val="center"/>
        <w:rPr>
          <w:rFonts w:ascii="Arial" w:hAnsi="Arial" w:cs="Arial"/>
          <w:color w:val="000000"/>
          <w:sz w:val="40"/>
          <w:szCs w:val="40"/>
          <w:u w:val="none"/>
        </w:rPr>
      </w:pPr>
      <w:r>
        <w:rPr>
          <w:rFonts w:ascii="Arial" w:hAnsi="Arial" w:cs="Arial"/>
          <w:color w:val="000000"/>
          <w:sz w:val="40"/>
          <w:szCs w:val="40"/>
          <w:u w:val="none"/>
        </w:rPr>
        <w:t>SATU Support W</w:t>
      </w:r>
      <w:r w:rsidR="00F57F37" w:rsidRPr="00F57F37">
        <w:rPr>
          <w:rFonts w:ascii="Arial" w:hAnsi="Arial" w:cs="Arial"/>
          <w:color w:val="000000"/>
          <w:sz w:val="40"/>
          <w:szCs w:val="40"/>
          <w:u w:val="none"/>
        </w:rPr>
        <w:t xml:space="preserve">orker </w:t>
      </w:r>
      <w:r>
        <w:rPr>
          <w:rFonts w:ascii="Arial" w:hAnsi="Arial" w:cs="Arial"/>
          <w:color w:val="000000"/>
          <w:sz w:val="40"/>
          <w:szCs w:val="40"/>
          <w:u w:val="none"/>
        </w:rPr>
        <w:t>at GRCC</w:t>
      </w:r>
    </w:p>
    <w:p w:rsidR="00491361" w:rsidRDefault="00491361" w:rsidP="00F57F37">
      <w:pPr>
        <w:pStyle w:val="Heading1"/>
        <w:numPr>
          <w:ilvl w:val="0"/>
          <w:numId w:val="0"/>
        </w:numPr>
        <w:jc w:val="center"/>
        <w:rPr>
          <w:rFonts w:ascii="Arial" w:hAnsi="Arial" w:cs="Arial"/>
          <w:color w:val="000000"/>
          <w:sz w:val="40"/>
          <w:szCs w:val="40"/>
          <w:u w:val="none"/>
        </w:rPr>
      </w:pPr>
    </w:p>
    <w:p w:rsidR="00F57F37" w:rsidRPr="00F57F37" w:rsidRDefault="00355F9C" w:rsidP="00F57F37">
      <w:pPr>
        <w:pStyle w:val="Heading1"/>
        <w:numPr>
          <w:ilvl w:val="0"/>
          <w:numId w:val="0"/>
        </w:numPr>
        <w:jc w:val="center"/>
        <w:rPr>
          <w:rFonts w:ascii="Arial" w:hAnsi="Arial" w:cs="Arial"/>
          <w:color w:val="000000"/>
          <w:sz w:val="40"/>
          <w:szCs w:val="40"/>
          <w:u w:val="none"/>
        </w:rPr>
      </w:pPr>
      <w:r>
        <w:rPr>
          <w:rFonts w:ascii="Arial" w:hAnsi="Arial" w:cs="Arial"/>
          <w:color w:val="000000"/>
          <w:sz w:val="40"/>
          <w:szCs w:val="40"/>
          <w:u w:val="none"/>
        </w:rPr>
        <w:t>I</w:t>
      </w:r>
      <w:r w:rsidR="00F57F37" w:rsidRPr="00F57F37">
        <w:rPr>
          <w:rFonts w:ascii="Arial" w:hAnsi="Arial" w:cs="Arial"/>
          <w:color w:val="000000"/>
          <w:sz w:val="40"/>
          <w:szCs w:val="40"/>
          <w:u w:val="none"/>
        </w:rPr>
        <w:t>nformation pack</w:t>
      </w:r>
    </w:p>
    <w:p w:rsidR="00F57F37" w:rsidRDefault="00F57F37" w:rsidP="00317994">
      <w:pPr>
        <w:pStyle w:val="bodytext"/>
        <w:spacing w:after="0" w:line="100" w:lineRule="atLeast"/>
        <w:rPr>
          <w:rStyle w:val="bodytext1"/>
          <w:rFonts w:ascii="Arial" w:hAnsi="Arial" w:cs="Arial"/>
          <w:color w:val="000000"/>
          <w:sz w:val="28"/>
          <w:szCs w:val="28"/>
        </w:rPr>
      </w:pPr>
    </w:p>
    <w:p w:rsidR="00AF7611" w:rsidRPr="00FD3CA8" w:rsidRDefault="00AF7611" w:rsidP="00317994">
      <w:pPr>
        <w:pStyle w:val="bodytext"/>
        <w:spacing w:after="0" w:line="100" w:lineRule="atLeast"/>
        <w:rPr>
          <w:rStyle w:val="bodytext1"/>
          <w:rFonts w:ascii="Arial" w:hAnsi="Arial" w:cs="Arial"/>
          <w:color w:val="000000"/>
          <w:sz w:val="28"/>
          <w:szCs w:val="28"/>
        </w:rPr>
      </w:pPr>
    </w:p>
    <w:p w:rsidR="00F57F37" w:rsidRPr="00F57F37" w:rsidRDefault="00F57F37" w:rsidP="00291135">
      <w:pPr>
        <w:pBdr>
          <w:bottom w:val="single" w:sz="6" w:space="1" w:color="auto"/>
        </w:pBdr>
        <w:rPr>
          <w:rFonts w:ascii="Arial" w:hAnsi="Arial" w:cs="Arial"/>
          <w:b/>
          <w:bCs/>
          <w:color w:val="000000"/>
          <w:sz w:val="28"/>
          <w:szCs w:val="28"/>
        </w:rPr>
      </w:pPr>
    </w:p>
    <w:p w:rsidR="00C94E88" w:rsidRPr="002D4555" w:rsidRDefault="00C94E88" w:rsidP="00C94E88"/>
    <w:p w:rsidR="00232688" w:rsidRDefault="00232688" w:rsidP="008C64AD">
      <w:pPr>
        <w:pStyle w:val="Heading1"/>
        <w:numPr>
          <w:ilvl w:val="0"/>
          <w:numId w:val="0"/>
        </w:numPr>
        <w:spacing w:line="360" w:lineRule="auto"/>
        <w:rPr>
          <w:rFonts w:ascii="Arial" w:hAnsi="Arial" w:cs="Arial"/>
          <w:color w:val="000000"/>
          <w:sz w:val="24"/>
        </w:rPr>
      </w:pPr>
    </w:p>
    <w:p w:rsidR="00232688" w:rsidRDefault="00232688" w:rsidP="008C64AD">
      <w:pPr>
        <w:pStyle w:val="Heading1"/>
        <w:numPr>
          <w:ilvl w:val="0"/>
          <w:numId w:val="0"/>
        </w:numPr>
        <w:spacing w:line="360" w:lineRule="auto"/>
        <w:rPr>
          <w:rFonts w:ascii="Arial" w:hAnsi="Arial" w:cs="Arial"/>
          <w:color w:val="000000"/>
          <w:sz w:val="24"/>
        </w:rPr>
      </w:pPr>
    </w:p>
    <w:p w:rsidR="00853B5D" w:rsidRDefault="00853B5D" w:rsidP="00853B5D"/>
    <w:p w:rsidR="00232688" w:rsidRDefault="00232688">
      <w:pPr>
        <w:suppressAutoHyphens w:val="0"/>
        <w:spacing w:after="160" w:line="259" w:lineRule="auto"/>
        <w:rPr>
          <w:rFonts w:ascii="Arial" w:hAnsi="Arial" w:cs="Arial"/>
          <w:b/>
          <w:u w:val="single"/>
        </w:rPr>
      </w:pPr>
      <w:r>
        <w:rPr>
          <w:rFonts w:ascii="Arial" w:hAnsi="Arial" w:cs="Arial"/>
          <w:b/>
          <w:u w:val="single"/>
        </w:rPr>
        <w:br w:type="page"/>
      </w:r>
    </w:p>
    <w:p w:rsidR="00853B5D" w:rsidRPr="003F3018" w:rsidRDefault="00853B5D" w:rsidP="00853B5D">
      <w:pPr>
        <w:rPr>
          <w:rFonts w:ascii="Arial" w:hAnsi="Arial" w:cs="Arial"/>
          <w:b/>
          <w:sz w:val="28"/>
          <w:szCs w:val="28"/>
          <w:u w:val="single"/>
        </w:rPr>
      </w:pPr>
      <w:r w:rsidRPr="003F3018">
        <w:rPr>
          <w:rFonts w:ascii="Arial" w:hAnsi="Arial" w:cs="Arial"/>
          <w:b/>
          <w:sz w:val="28"/>
          <w:szCs w:val="28"/>
          <w:u w:val="single"/>
        </w:rPr>
        <w:lastRenderedPageBreak/>
        <w:t>What does the role involve?</w:t>
      </w:r>
    </w:p>
    <w:p w:rsidR="00C94E88" w:rsidRPr="002D4555" w:rsidRDefault="00C94E88" w:rsidP="008C64AD">
      <w:pPr>
        <w:spacing w:line="360" w:lineRule="auto"/>
        <w:rPr>
          <w:rFonts w:ascii="Arial" w:hAnsi="Arial" w:cs="Arial"/>
          <w:color w:val="000000"/>
        </w:rPr>
      </w:pPr>
    </w:p>
    <w:p w:rsidR="00232688" w:rsidRDefault="00262625" w:rsidP="0065214C">
      <w:pPr>
        <w:pStyle w:val="bodytext"/>
        <w:numPr>
          <w:ilvl w:val="0"/>
          <w:numId w:val="8"/>
        </w:numPr>
        <w:spacing w:after="0" w:line="360" w:lineRule="auto"/>
        <w:jc w:val="both"/>
        <w:rPr>
          <w:rFonts w:ascii="Arial" w:hAnsi="Arial" w:cs="Arial"/>
          <w:color w:val="000000"/>
        </w:rPr>
      </w:pPr>
      <w:r>
        <w:rPr>
          <w:rFonts w:ascii="Arial" w:hAnsi="Arial" w:cs="Arial"/>
          <w:color w:val="000000"/>
        </w:rPr>
        <w:t xml:space="preserve">In a multi-disciplinary approach, the Sexual Assault Treatment Unit (SATU) has been providing essential and state of the art services to clients after recent sexual assault in Galway since 2009. </w:t>
      </w:r>
    </w:p>
    <w:p w:rsidR="00232688" w:rsidRDefault="00232688" w:rsidP="00F57F37">
      <w:pPr>
        <w:pStyle w:val="bodytext"/>
        <w:spacing w:after="0" w:line="360" w:lineRule="auto"/>
        <w:jc w:val="both"/>
        <w:rPr>
          <w:rFonts w:ascii="Arial" w:hAnsi="Arial" w:cs="Arial"/>
          <w:color w:val="000000"/>
        </w:rPr>
      </w:pPr>
    </w:p>
    <w:p w:rsidR="00262625" w:rsidRDefault="00262625" w:rsidP="0065214C">
      <w:pPr>
        <w:pStyle w:val="bodytext"/>
        <w:numPr>
          <w:ilvl w:val="0"/>
          <w:numId w:val="8"/>
        </w:numPr>
        <w:spacing w:after="0" w:line="360" w:lineRule="auto"/>
        <w:jc w:val="both"/>
        <w:rPr>
          <w:rFonts w:ascii="Arial" w:hAnsi="Arial" w:cs="Arial"/>
          <w:color w:val="000000"/>
        </w:rPr>
      </w:pPr>
      <w:r>
        <w:rPr>
          <w:rFonts w:ascii="Arial" w:hAnsi="Arial" w:cs="Arial"/>
          <w:color w:val="000000"/>
        </w:rPr>
        <w:t xml:space="preserve">Services involve medical aftercare, forensic services, as well as emotional and psychological support, </w:t>
      </w:r>
      <w:r w:rsidR="00927DA5">
        <w:rPr>
          <w:rFonts w:ascii="Arial" w:hAnsi="Arial" w:cs="Arial"/>
          <w:color w:val="000000"/>
        </w:rPr>
        <w:t xml:space="preserve">the latter </w:t>
      </w:r>
      <w:r>
        <w:rPr>
          <w:rFonts w:ascii="Arial" w:hAnsi="Arial" w:cs="Arial"/>
          <w:color w:val="000000"/>
        </w:rPr>
        <w:t>provided by GRCC.</w:t>
      </w:r>
    </w:p>
    <w:p w:rsidR="00262625" w:rsidRDefault="00262625" w:rsidP="00F57F37">
      <w:pPr>
        <w:pStyle w:val="bodytext"/>
        <w:spacing w:after="0" w:line="360" w:lineRule="auto"/>
        <w:jc w:val="both"/>
        <w:rPr>
          <w:rFonts w:ascii="Arial" w:hAnsi="Arial" w:cs="Arial"/>
          <w:color w:val="000000"/>
        </w:rPr>
      </w:pPr>
    </w:p>
    <w:p w:rsidR="0065214C" w:rsidRDefault="00C94E88" w:rsidP="0065214C">
      <w:pPr>
        <w:pStyle w:val="bodytext"/>
        <w:numPr>
          <w:ilvl w:val="0"/>
          <w:numId w:val="8"/>
        </w:numPr>
        <w:spacing w:after="0" w:line="360" w:lineRule="auto"/>
        <w:jc w:val="both"/>
        <w:rPr>
          <w:rFonts w:ascii="Arial" w:hAnsi="Arial" w:cs="Arial"/>
          <w:color w:val="000000"/>
        </w:rPr>
      </w:pPr>
      <w:r w:rsidRPr="002D4555">
        <w:rPr>
          <w:rFonts w:ascii="Arial" w:hAnsi="Arial" w:cs="Arial"/>
          <w:color w:val="000000"/>
        </w:rPr>
        <w:t>Galway Rape Crisis Centre provide a 365 day a year, 24 hour call out service to the Sexual Assau</w:t>
      </w:r>
      <w:r w:rsidR="008C64AD">
        <w:rPr>
          <w:rFonts w:ascii="Arial" w:hAnsi="Arial" w:cs="Arial"/>
          <w:color w:val="000000"/>
        </w:rPr>
        <w:t>lt Treatment Unit (SATU)</w:t>
      </w:r>
      <w:r w:rsidR="00853B5D">
        <w:rPr>
          <w:rFonts w:ascii="Arial" w:hAnsi="Arial" w:cs="Arial"/>
          <w:color w:val="000000"/>
        </w:rPr>
        <w:t xml:space="preserve"> where </w:t>
      </w:r>
      <w:r w:rsidR="00853B5D" w:rsidRPr="00232688">
        <w:rPr>
          <w:rFonts w:ascii="Arial" w:hAnsi="Arial" w:cs="Arial"/>
          <w:b/>
          <w:color w:val="000000"/>
        </w:rPr>
        <w:t>o</w:t>
      </w:r>
      <w:r w:rsidRPr="00232688">
        <w:rPr>
          <w:rFonts w:ascii="Arial" w:hAnsi="Arial" w:cs="Arial"/>
          <w:b/>
          <w:color w:val="000000"/>
        </w:rPr>
        <w:t xml:space="preserve">ur support workers </w:t>
      </w:r>
      <w:r w:rsidR="008936F3" w:rsidRPr="00232688">
        <w:rPr>
          <w:rFonts w:ascii="Arial" w:hAnsi="Arial" w:cs="Arial"/>
          <w:b/>
          <w:color w:val="000000"/>
        </w:rPr>
        <w:t xml:space="preserve">provide much needed </w:t>
      </w:r>
      <w:r w:rsidRPr="00232688">
        <w:rPr>
          <w:rFonts w:ascii="Arial" w:hAnsi="Arial" w:cs="Arial"/>
          <w:b/>
          <w:color w:val="000000"/>
        </w:rPr>
        <w:t>psy</w:t>
      </w:r>
      <w:r w:rsidR="008C64AD" w:rsidRPr="00232688">
        <w:rPr>
          <w:rFonts w:ascii="Arial" w:hAnsi="Arial" w:cs="Arial"/>
          <w:b/>
          <w:color w:val="000000"/>
        </w:rPr>
        <w:t xml:space="preserve">chological support to </w:t>
      </w:r>
      <w:r w:rsidR="002C0716" w:rsidRPr="00232688">
        <w:rPr>
          <w:rFonts w:ascii="Arial" w:hAnsi="Arial" w:cs="Arial"/>
          <w:b/>
          <w:color w:val="000000"/>
        </w:rPr>
        <w:t>survivors</w:t>
      </w:r>
      <w:r w:rsidRPr="002D4555">
        <w:rPr>
          <w:rFonts w:ascii="Arial" w:hAnsi="Arial" w:cs="Arial"/>
          <w:color w:val="000000"/>
        </w:rPr>
        <w:t xml:space="preserve"> in the immediate aftermath of a sexual assault/ rape. </w:t>
      </w:r>
    </w:p>
    <w:p w:rsidR="0065214C" w:rsidRDefault="0065214C" w:rsidP="00F57F37">
      <w:pPr>
        <w:pStyle w:val="bodytext"/>
        <w:spacing w:after="0" w:line="360" w:lineRule="auto"/>
        <w:jc w:val="both"/>
        <w:rPr>
          <w:rFonts w:ascii="Arial" w:hAnsi="Arial" w:cs="Arial"/>
          <w:color w:val="000000"/>
        </w:rPr>
      </w:pPr>
    </w:p>
    <w:p w:rsidR="008C64AD" w:rsidRPr="00F57F37" w:rsidRDefault="0070077B" w:rsidP="0065214C">
      <w:pPr>
        <w:pStyle w:val="bodytext"/>
        <w:numPr>
          <w:ilvl w:val="0"/>
          <w:numId w:val="8"/>
        </w:numPr>
        <w:spacing w:after="0" w:line="360" w:lineRule="auto"/>
        <w:jc w:val="both"/>
        <w:rPr>
          <w:rFonts w:ascii="Arial" w:hAnsi="Arial" w:cs="Arial"/>
          <w:color w:val="000000"/>
        </w:rPr>
      </w:pPr>
      <w:r>
        <w:rPr>
          <w:rFonts w:ascii="Arial" w:hAnsi="Arial" w:cs="Arial"/>
          <w:color w:val="000000"/>
        </w:rPr>
        <w:t xml:space="preserve">Support </w:t>
      </w:r>
      <w:r w:rsidR="00C94E88" w:rsidRPr="002D4555">
        <w:rPr>
          <w:rFonts w:ascii="Arial" w:hAnsi="Arial" w:cs="Arial"/>
          <w:color w:val="000000"/>
        </w:rPr>
        <w:t>workers are on call and respond to call outs as appropriate.</w:t>
      </w:r>
      <w:r w:rsidR="00C832D2">
        <w:rPr>
          <w:rFonts w:ascii="Arial" w:hAnsi="Arial" w:cs="Arial"/>
          <w:color w:val="000000"/>
        </w:rPr>
        <w:t xml:space="preserve"> </w:t>
      </w:r>
      <w:r w:rsidR="00F57F37">
        <w:rPr>
          <w:rFonts w:ascii="Arial" w:hAnsi="Arial" w:cs="Arial"/>
          <w:color w:val="000000"/>
        </w:rPr>
        <w:t>(Please note this is not a counselling role.)</w:t>
      </w:r>
    </w:p>
    <w:p w:rsidR="00C94E88" w:rsidRPr="002D4555" w:rsidRDefault="00C94E88" w:rsidP="008C64AD">
      <w:pPr>
        <w:pStyle w:val="Heading1"/>
        <w:numPr>
          <w:ilvl w:val="0"/>
          <w:numId w:val="0"/>
        </w:numPr>
        <w:spacing w:line="360" w:lineRule="auto"/>
        <w:rPr>
          <w:rFonts w:ascii="Arial" w:hAnsi="Arial" w:cs="Arial"/>
          <w:color w:val="000000"/>
          <w:sz w:val="24"/>
        </w:rPr>
      </w:pPr>
    </w:p>
    <w:p w:rsidR="00232688" w:rsidRDefault="00232688" w:rsidP="00F57F37">
      <w:pPr>
        <w:suppressAutoHyphens w:val="0"/>
        <w:spacing w:after="160" w:line="259" w:lineRule="auto"/>
        <w:rPr>
          <w:rFonts w:ascii="Arial" w:hAnsi="Arial" w:cs="Arial"/>
          <w:b/>
          <w:color w:val="000000"/>
          <w:u w:val="single"/>
        </w:rPr>
      </w:pPr>
    </w:p>
    <w:p w:rsidR="00C94E88" w:rsidRPr="003F3018" w:rsidRDefault="00C94E88" w:rsidP="00F57F37">
      <w:pPr>
        <w:suppressAutoHyphens w:val="0"/>
        <w:spacing w:after="160" w:line="259" w:lineRule="auto"/>
        <w:rPr>
          <w:rFonts w:ascii="Arial" w:hAnsi="Arial" w:cs="Arial"/>
          <w:b/>
          <w:color w:val="000000"/>
          <w:sz w:val="28"/>
          <w:szCs w:val="28"/>
          <w:u w:val="single"/>
        </w:rPr>
      </w:pPr>
      <w:r w:rsidRPr="003F3018">
        <w:rPr>
          <w:rFonts w:ascii="Arial" w:hAnsi="Arial" w:cs="Arial"/>
          <w:b/>
          <w:color w:val="000000"/>
          <w:sz w:val="28"/>
          <w:szCs w:val="28"/>
          <w:u w:val="single"/>
        </w:rPr>
        <w:t xml:space="preserve">What is </w:t>
      </w:r>
      <w:r w:rsidR="00262625" w:rsidRPr="003F3018">
        <w:rPr>
          <w:rFonts w:ascii="Arial" w:hAnsi="Arial" w:cs="Arial"/>
          <w:b/>
          <w:color w:val="000000"/>
          <w:sz w:val="28"/>
          <w:szCs w:val="28"/>
          <w:u w:val="single"/>
        </w:rPr>
        <w:t>expected from a Volunteer SATU support w</w:t>
      </w:r>
      <w:r w:rsidRPr="003F3018">
        <w:rPr>
          <w:rFonts w:ascii="Arial" w:hAnsi="Arial" w:cs="Arial"/>
          <w:b/>
          <w:color w:val="000000"/>
          <w:sz w:val="28"/>
          <w:szCs w:val="28"/>
          <w:u w:val="single"/>
        </w:rPr>
        <w:t xml:space="preserve">orker </w:t>
      </w:r>
    </w:p>
    <w:p w:rsidR="00C94E88" w:rsidRPr="002D4555" w:rsidRDefault="00C94E88" w:rsidP="008C64AD">
      <w:pPr>
        <w:spacing w:line="360" w:lineRule="auto"/>
        <w:rPr>
          <w:rFonts w:ascii="Arial" w:hAnsi="Arial" w:cs="Arial"/>
          <w:color w:val="000000"/>
        </w:rPr>
      </w:pPr>
    </w:p>
    <w:p w:rsidR="00C94E88" w:rsidRPr="002D4555" w:rsidRDefault="00101F6F" w:rsidP="008C64AD">
      <w:pPr>
        <w:numPr>
          <w:ilvl w:val="0"/>
          <w:numId w:val="3"/>
        </w:numPr>
        <w:spacing w:line="360" w:lineRule="auto"/>
        <w:jc w:val="both"/>
        <w:rPr>
          <w:rFonts w:ascii="Arial" w:hAnsi="Arial" w:cs="Arial"/>
          <w:color w:val="000000"/>
        </w:rPr>
      </w:pPr>
      <w:r w:rsidRPr="00685173">
        <w:rPr>
          <w:rFonts w:ascii="Arial" w:hAnsi="Arial" w:cs="Arial"/>
          <w:b/>
          <w:color w:val="000000"/>
        </w:rPr>
        <w:t xml:space="preserve">100% attendance of </w:t>
      </w:r>
      <w:r w:rsidR="00C94E88" w:rsidRPr="00685173">
        <w:rPr>
          <w:rFonts w:ascii="Arial" w:hAnsi="Arial" w:cs="Arial"/>
          <w:b/>
          <w:color w:val="000000"/>
        </w:rPr>
        <w:t xml:space="preserve">our </w:t>
      </w:r>
      <w:r w:rsidRPr="00685173">
        <w:rPr>
          <w:rFonts w:ascii="Arial" w:hAnsi="Arial" w:cs="Arial"/>
          <w:b/>
          <w:color w:val="000000"/>
        </w:rPr>
        <w:t xml:space="preserve">6 weekend </w:t>
      </w:r>
      <w:r w:rsidR="00C94E88" w:rsidRPr="00685173">
        <w:rPr>
          <w:rFonts w:ascii="Arial" w:hAnsi="Arial" w:cs="Arial"/>
          <w:b/>
          <w:color w:val="000000"/>
        </w:rPr>
        <w:t>training course</w:t>
      </w:r>
      <w:r w:rsidR="00C94E88" w:rsidRPr="002D4555">
        <w:rPr>
          <w:rFonts w:ascii="Arial" w:hAnsi="Arial" w:cs="Arial"/>
          <w:color w:val="000000"/>
        </w:rPr>
        <w:t xml:space="preserve"> which provides </w:t>
      </w:r>
      <w:r>
        <w:rPr>
          <w:rFonts w:ascii="Arial" w:hAnsi="Arial" w:cs="Arial"/>
          <w:color w:val="000000"/>
        </w:rPr>
        <w:t xml:space="preserve">all training required </w:t>
      </w:r>
      <w:r w:rsidR="00C94E88" w:rsidRPr="002D4555">
        <w:rPr>
          <w:rFonts w:ascii="Arial" w:hAnsi="Arial" w:cs="Arial"/>
          <w:color w:val="000000"/>
        </w:rPr>
        <w:t>to support a person in crisis</w:t>
      </w:r>
      <w:r>
        <w:rPr>
          <w:rFonts w:ascii="Arial" w:hAnsi="Arial" w:cs="Arial"/>
          <w:color w:val="000000"/>
        </w:rPr>
        <w:t xml:space="preserve"> and shock</w:t>
      </w:r>
      <w:r w:rsidR="00C94E88" w:rsidRPr="002D4555">
        <w:rPr>
          <w:rFonts w:ascii="Arial" w:hAnsi="Arial" w:cs="Arial"/>
          <w:color w:val="000000"/>
        </w:rPr>
        <w:t xml:space="preserve"> in the aftermath of a sexual assault.  </w:t>
      </w:r>
      <w:r>
        <w:rPr>
          <w:rFonts w:ascii="Arial" w:hAnsi="Arial" w:cs="Arial"/>
          <w:color w:val="000000"/>
        </w:rPr>
        <w:t>Dates will be listed on the application form when the application process is open. Please check them carefully and schedule ahead in your diary if you are considering applying for this role.</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 xml:space="preserve">To complete </w:t>
      </w:r>
      <w:r w:rsidRPr="00685173">
        <w:rPr>
          <w:rFonts w:ascii="Arial" w:hAnsi="Arial" w:cs="Arial"/>
          <w:b/>
          <w:color w:val="000000"/>
        </w:rPr>
        <w:t>10 hours of personal therapy</w:t>
      </w:r>
      <w:r w:rsidRPr="002D4555">
        <w:rPr>
          <w:rFonts w:ascii="Arial" w:hAnsi="Arial" w:cs="Arial"/>
          <w:color w:val="000000"/>
        </w:rPr>
        <w:t xml:space="preserve"> whilst training (cost incurred by volunteers).  We have arranged a low cost option with some therapists locally.</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 xml:space="preserve">A minimum of </w:t>
      </w:r>
      <w:r w:rsidRPr="00685173">
        <w:rPr>
          <w:rFonts w:ascii="Arial" w:hAnsi="Arial" w:cs="Arial"/>
          <w:b/>
          <w:color w:val="000000"/>
        </w:rPr>
        <w:t>two years commitment</w:t>
      </w:r>
      <w:r w:rsidR="00F57F37">
        <w:rPr>
          <w:rFonts w:ascii="Arial" w:hAnsi="Arial" w:cs="Arial"/>
          <w:color w:val="000000"/>
        </w:rPr>
        <w:t xml:space="preserve"> to the service</w:t>
      </w:r>
      <w:r w:rsidR="00685173">
        <w:rPr>
          <w:rFonts w:ascii="Arial" w:hAnsi="Arial" w:cs="Arial"/>
          <w:color w:val="000000"/>
        </w:rPr>
        <w:t xml:space="preserve"> is essential, starting from the end of the shadowing period.</w:t>
      </w:r>
    </w:p>
    <w:p w:rsidR="00C94E88" w:rsidRPr="002D4555" w:rsidRDefault="00C94E88" w:rsidP="008C64AD">
      <w:pPr>
        <w:spacing w:line="360" w:lineRule="auto"/>
        <w:jc w:val="both"/>
        <w:rPr>
          <w:rFonts w:ascii="Arial" w:hAnsi="Arial" w:cs="Arial"/>
          <w:color w:val="000000"/>
        </w:rPr>
      </w:pPr>
    </w:p>
    <w:p w:rsidR="00C94E88"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To be o</w:t>
      </w:r>
      <w:r w:rsidR="006831F2">
        <w:rPr>
          <w:rFonts w:ascii="Arial" w:hAnsi="Arial" w:cs="Arial"/>
          <w:color w:val="000000"/>
        </w:rPr>
        <w:t xml:space="preserve">n call for </w:t>
      </w:r>
      <w:r w:rsidR="006831F2" w:rsidRPr="00685173">
        <w:rPr>
          <w:rFonts w:ascii="Arial" w:hAnsi="Arial" w:cs="Arial"/>
          <w:b/>
          <w:color w:val="000000"/>
        </w:rPr>
        <w:t>3 shifts per month</w:t>
      </w:r>
      <w:r w:rsidR="006831F2">
        <w:rPr>
          <w:rFonts w:ascii="Arial" w:hAnsi="Arial" w:cs="Arial"/>
          <w:color w:val="000000"/>
        </w:rPr>
        <w:t xml:space="preserve"> chosen by you.</w:t>
      </w:r>
    </w:p>
    <w:p w:rsidR="006831F2" w:rsidRDefault="006831F2" w:rsidP="008C64AD">
      <w:pPr>
        <w:pStyle w:val="ListParagraph"/>
        <w:spacing w:line="360" w:lineRule="auto"/>
        <w:rPr>
          <w:rFonts w:ascii="Arial" w:hAnsi="Arial" w:cs="Arial"/>
          <w:color w:val="000000"/>
        </w:rPr>
      </w:pPr>
    </w:p>
    <w:p w:rsidR="006831F2" w:rsidRDefault="006831F2" w:rsidP="008C64AD">
      <w:pPr>
        <w:numPr>
          <w:ilvl w:val="0"/>
          <w:numId w:val="3"/>
        </w:numPr>
        <w:spacing w:line="360" w:lineRule="auto"/>
        <w:jc w:val="both"/>
        <w:rPr>
          <w:rFonts w:ascii="Arial" w:hAnsi="Arial" w:cs="Arial"/>
          <w:color w:val="000000"/>
        </w:rPr>
      </w:pPr>
      <w:r>
        <w:rPr>
          <w:rFonts w:ascii="Arial" w:hAnsi="Arial" w:cs="Arial"/>
          <w:color w:val="000000"/>
        </w:rPr>
        <w:lastRenderedPageBreak/>
        <w:t xml:space="preserve">Shifts to choose from: </w:t>
      </w:r>
      <w:r>
        <w:rPr>
          <w:rFonts w:ascii="Arial" w:hAnsi="Arial" w:cs="Arial"/>
          <w:color w:val="000000"/>
        </w:rPr>
        <w:tab/>
        <w:t>-Day</w:t>
      </w:r>
      <w:r w:rsidR="00685173">
        <w:rPr>
          <w:rFonts w:ascii="Arial" w:hAnsi="Arial" w:cs="Arial"/>
          <w:color w:val="000000"/>
        </w:rPr>
        <w:t xml:space="preserve"> </w:t>
      </w:r>
      <w:r>
        <w:rPr>
          <w:rFonts w:ascii="Arial" w:hAnsi="Arial" w:cs="Arial"/>
          <w:color w:val="000000"/>
        </w:rPr>
        <w:t>time shifts- Mon-Sun 9.30 a.m. to 5.30 p.m.</w:t>
      </w:r>
    </w:p>
    <w:p w:rsidR="00C94E88" w:rsidRPr="002D4555" w:rsidRDefault="006831F2" w:rsidP="008C64AD">
      <w:pPr>
        <w:pStyle w:val="ListParagraph"/>
        <w:spacing w:line="360" w:lineRule="auto"/>
        <w:ind w:left="2880"/>
        <w:rPr>
          <w:rFonts w:ascii="Arial" w:hAnsi="Arial" w:cs="Arial"/>
          <w:color w:val="000000"/>
        </w:rPr>
      </w:pPr>
      <w:r>
        <w:rPr>
          <w:rFonts w:ascii="Arial" w:hAnsi="Arial" w:cs="Arial"/>
          <w:color w:val="000000"/>
        </w:rPr>
        <w:tab/>
        <w:t>-Night</w:t>
      </w:r>
      <w:r w:rsidR="00685173">
        <w:rPr>
          <w:rFonts w:ascii="Arial" w:hAnsi="Arial" w:cs="Arial"/>
          <w:color w:val="000000"/>
        </w:rPr>
        <w:t xml:space="preserve"> </w:t>
      </w:r>
      <w:r>
        <w:rPr>
          <w:rFonts w:ascii="Arial" w:hAnsi="Arial" w:cs="Arial"/>
          <w:color w:val="000000"/>
        </w:rPr>
        <w:t>tim</w:t>
      </w:r>
      <w:r w:rsidR="001E25CE">
        <w:rPr>
          <w:rFonts w:ascii="Arial" w:hAnsi="Arial" w:cs="Arial"/>
          <w:color w:val="000000"/>
        </w:rPr>
        <w:t xml:space="preserve">e shifts- Mon-Sun </w:t>
      </w:r>
      <w:r w:rsidR="00511933">
        <w:rPr>
          <w:rFonts w:ascii="Arial" w:hAnsi="Arial" w:cs="Arial"/>
          <w:color w:val="000000"/>
        </w:rPr>
        <w:t>5.30 p.m. to 9.30 a.m.</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 xml:space="preserve">Attend </w:t>
      </w:r>
      <w:r w:rsidRPr="00685173">
        <w:rPr>
          <w:rFonts w:ascii="Arial" w:hAnsi="Arial" w:cs="Arial"/>
          <w:b/>
          <w:color w:val="000000"/>
        </w:rPr>
        <w:t>monthly group supervision</w:t>
      </w:r>
      <w:r w:rsidRPr="002D4555">
        <w:rPr>
          <w:rFonts w:ascii="Arial" w:hAnsi="Arial" w:cs="Arial"/>
          <w:color w:val="000000"/>
        </w:rPr>
        <w:t>.</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 xml:space="preserve">Role of </w:t>
      </w:r>
      <w:r w:rsidRPr="00685173">
        <w:rPr>
          <w:rFonts w:ascii="Arial" w:hAnsi="Arial" w:cs="Arial"/>
          <w:b/>
          <w:color w:val="000000"/>
        </w:rPr>
        <w:t>Roster Manager</w:t>
      </w:r>
      <w:r w:rsidRPr="002D4555">
        <w:rPr>
          <w:rFonts w:ascii="Arial" w:hAnsi="Arial" w:cs="Arial"/>
          <w:color w:val="000000"/>
        </w:rPr>
        <w:t xml:space="preserve"> once in the two year commitment, this requires diverting the telephone to the on call Support Workers.</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 xml:space="preserve">Work as </w:t>
      </w:r>
      <w:r w:rsidRPr="00685173">
        <w:rPr>
          <w:rFonts w:ascii="Arial" w:hAnsi="Arial" w:cs="Arial"/>
          <w:b/>
          <w:color w:val="000000"/>
        </w:rPr>
        <w:t>part of a team</w:t>
      </w:r>
      <w:r w:rsidRPr="002D4555">
        <w:rPr>
          <w:rFonts w:ascii="Arial" w:hAnsi="Arial" w:cs="Arial"/>
          <w:color w:val="000000"/>
        </w:rPr>
        <w:t>.</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Not to be afraid of the</w:t>
      </w:r>
      <w:r w:rsidRPr="00685173">
        <w:rPr>
          <w:rFonts w:ascii="Arial" w:hAnsi="Arial" w:cs="Arial"/>
          <w:b/>
          <w:color w:val="000000"/>
        </w:rPr>
        <w:t xml:space="preserve"> issues</w:t>
      </w:r>
      <w:r w:rsidRPr="002D4555">
        <w:rPr>
          <w:rFonts w:ascii="Arial" w:hAnsi="Arial" w:cs="Arial"/>
          <w:color w:val="000000"/>
        </w:rPr>
        <w:t xml:space="preserve"> we deal with at the centre.</w:t>
      </w:r>
    </w:p>
    <w:p w:rsidR="00C94E88" w:rsidRPr="002D4555" w:rsidRDefault="00C94E88" w:rsidP="008C64AD">
      <w:pPr>
        <w:spacing w:line="360" w:lineRule="auto"/>
        <w:jc w:val="both"/>
        <w:rPr>
          <w:rFonts w:ascii="Arial" w:hAnsi="Arial" w:cs="Arial"/>
          <w:color w:val="000000"/>
        </w:rPr>
      </w:pPr>
    </w:p>
    <w:p w:rsidR="00C94E88" w:rsidRDefault="00C94E88" w:rsidP="008C64AD">
      <w:pPr>
        <w:numPr>
          <w:ilvl w:val="0"/>
          <w:numId w:val="3"/>
        </w:numPr>
        <w:spacing w:line="360" w:lineRule="auto"/>
        <w:jc w:val="both"/>
        <w:rPr>
          <w:rFonts w:ascii="Arial" w:hAnsi="Arial" w:cs="Arial"/>
          <w:color w:val="000000"/>
        </w:rPr>
      </w:pPr>
      <w:r w:rsidRPr="00685173">
        <w:rPr>
          <w:rFonts w:ascii="Arial" w:hAnsi="Arial" w:cs="Arial"/>
          <w:b/>
          <w:color w:val="000000"/>
        </w:rPr>
        <w:t>To support two of our fundraising events</w:t>
      </w:r>
      <w:r w:rsidRPr="002D4555">
        <w:rPr>
          <w:rFonts w:ascii="Arial" w:hAnsi="Arial" w:cs="Arial"/>
          <w:color w:val="000000"/>
        </w:rPr>
        <w:t>, church gate collection in November and Flag day in March</w:t>
      </w:r>
    </w:p>
    <w:p w:rsidR="006831F2" w:rsidRDefault="006831F2" w:rsidP="008C64AD">
      <w:pPr>
        <w:pStyle w:val="ListParagraph"/>
        <w:spacing w:line="360" w:lineRule="auto"/>
        <w:rPr>
          <w:rFonts w:ascii="Arial" w:hAnsi="Arial" w:cs="Arial"/>
          <w:color w:val="000000"/>
        </w:rPr>
      </w:pP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pStyle w:val="Heading2"/>
        <w:numPr>
          <w:ilvl w:val="0"/>
          <w:numId w:val="0"/>
        </w:numPr>
        <w:spacing w:line="360" w:lineRule="auto"/>
        <w:ind w:left="576" w:hanging="576"/>
        <w:rPr>
          <w:rFonts w:ascii="Arial" w:hAnsi="Arial" w:cs="Arial"/>
          <w:color w:val="000000"/>
        </w:rPr>
      </w:pPr>
    </w:p>
    <w:p w:rsidR="00C94E88" w:rsidRPr="003F3018" w:rsidRDefault="00C94E88" w:rsidP="003F3018">
      <w:pPr>
        <w:suppressAutoHyphens w:val="0"/>
        <w:spacing w:after="160" w:line="259" w:lineRule="auto"/>
        <w:rPr>
          <w:rFonts w:ascii="Arial" w:hAnsi="Arial" w:cs="Arial"/>
          <w:b/>
          <w:bCs/>
          <w:color w:val="000000"/>
          <w:sz w:val="28"/>
          <w:szCs w:val="28"/>
          <w:u w:val="single"/>
        </w:rPr>
      </w:pPr>
      <w:r w:rsidRPr="003F3018">
        <w:rPr>
          <w:rFonts w:ascii="Arial" w:hAnsi="Arial" w:cs="Arial"/>
          <w:b/>
          <w:color w:val="000000"/>
          <w:sz w:val="28"/>
          <w:szCs w:val="28"/>
          <w:u w:val="single"/>
        </w:rPr>
        <w:t>We provide</w:t>
      </w:r>
    </w:p>
    <w:p w:rsidR="00C94E88" w:rsidRPr="002D4555" w:rsidRDefault="00C94E88" w:rsidP="008C64AD">
      <w:pPr>
        <w:pStyle w:val="bodytext"/>
        <w:spacing w:after="0" w:line="360" w:lineRule="auto"/>
        <w:rPr>
          <w:rFonts w:ascii="Arial" w:hAnsi="Arial" w:cs="Arial"/>
          <w:color w:val="000000"/>
        </w:rPr>
      </w:pPr>
    </w:p>
    <w:p w:rsidR="00C94E88" w:rsidRPr="002D4555" w:rsidRDefault="007C209D" w:rsidP="00B41075">
      <w:pPr>
        <w:pStyle w:val="bodytext"/>
        <w:numPr>
          <w:ilvl w:val="0"/>
          <w:numId w:val="4"/>
        </w:numPr>
        <w:spacing w:after="0" w:line="276" w:lineRule="auto"/>
        <w:rPr>
          <w:rFonts w:ascii="Arial" w:hAnsi="Arial" w:cs="Arial"/>
          <w:color w:val="000000"/>
        </w:rPr>
      </w:pPr>
      <w:r w:rsidRPr="00BA58E4">
        <w:rPr>
          <w:rFonts w:ascii="Arial" w:hAnsi="Arial" w:cs="Arial"/>
          <w:b/>
          <w:color w:val="000000"/>
        </w:rPr>
        <w:t xml:space="preserve">Full </w:t>
      </w:r>
      <w:r w:rsidR="00BA58E4">
        <w:rPr>
          <w:rFonts w:ascii="Arial" w:hAnsi="Arial" w:cs="Arial"/>
          <w:b/>
          <w:color w:val="000000"/>
        </w:rPr>
        <w:t xml:space="preserve">experiential </w:t>
      </w:r>
      <w:r w:rsidRPr="00BA58E4">
        <w:rPr>
          <w:rFonts w:ascii="Arial" w:hAnsi="Arial" w:cs="Arial"/>
          <w:b/>
          <w:color w:val="000000"/>
        </w:rPr>
        <w:t>training</w:t>
      </w:r>
      <w:r w:rsidR="00BA58E4">
        <w:rPr>
          <w:rFonts w:ascii="Arial" w:hAnsi="Arial" w:cs="Arial"/>
          <w:b/>
          <w:color w:val="000000"/>
        </w:rPr>
        <w:t xml:space="preserve">. </w:t>
      </w:r>
      <w:r w:rsidR="00BA58E4">
        <w:rPr>
          <w:rFonts w:ascii="Arial" w:hAnsi="Arial" w:cs="Arial"/>
          <w:color w:val="000000"/>
        </w:rPr>
        <w:t xml:space="preserve">The training </w:t>
      </w:r>
      <w:r>
        <w:rPr>
          <w:rFonts w:ascii="Arial" w:hAnsi="Arial" w:cs="Arial"/>
          <w:color w:val="000000"/>
        </w:rPr>
        <w:t xml:space="preserve">includes all the theory required for the position with a </w:t>
      </w:r>
      <w:r w:rsidRPr="00BA58E4">
        <w:rPr>
          <w:rFonts w:ascii="Arial" w:hAnsi="Arial" w:cs="Arial"/>
          <w:b/>
          <w:color w:val="000000"/>
        </w:rPr>
        <w:t>strong emphasis on personal development</w:t>
      </w:r>
      <w:r w:rsidR="00BA58E4" w:rsidRPr="00BA58E4">
        <w:rPr>
          <w:rFonts w:ascii="Arial" w:hAnsi="Arial" w:cs="Arial"/>
          <w:b/>
          <w:color w:val="000000"/>
        </w:rPr>
        <w:t>.</w:t>
      </w:r>
    </w:p>
    <w:p w:rsidR="00C94E88" w:rsidRPr="002D4555" w:rsidRDefault="00C94E88" w:rsidP="00B41075">
      <w:pPr>
        <w:pStyle w:val="bodytext"/>
        <w:spacing w:after="0" w:line="276" w:lineRule="auto"/>
        <w:rPr>
          <w:rFonts w:ascii="Arial" w:hAnsi="Arial" w:cs="Arial"/>
          <w:color w:val="000000"/>
        </w:rPr>
      </w:pPr>
    </w:p>
    <w:p w:rsidR="00C94E88" w:rsidRPr="002D4555" w:rsidRDefault="00355F9C" w:rsidP="00B41075">
      <w:pPr>
        <w:pStyle w:val="bodytext"/>
        <w:numPr>
          <w:ilvl w:val="0"/>
          <w:numId w:val="4"/>
        </w:numPr>
        <w:spacing w:after="0" w:line="276" w:lineRule="auto"/>
        <w:rPr>
          <w:rFonts w:ascii="Arial" w:hAnsi="Arial" w:cs="Arial"/>
          <w:color w:val="000000"/>
        </w:rPr>
      </w:pPr>
      <w:r w:rsidRPr="00BA58E4">
        <w:rPr>
          <w:rFonts w:ascii="Arial" w:hAnsi="Arial" w:cs="Arial"/>
          <w:b/>
          <w:color w:val="000000"/>
        </w:rPr>
        <w:t>Monthly Supervision</w:t>
      </w:r>
      <w:r>
        <w:rPr>
          <w:rFonts w:ascii="Arial" w:hAnsi="Arial" w:cs="Arial"/>
          <w:color w:val="000000"/>
        </w:rPr>
        <w:t xml:space="preserve"> (attenda</w:t>
      </w:r>
      <w:r w:rsidR="00C94E88" w:rsidRPr="002D4555">
        <w:rPr>
          <w:rFonts w:ascii="Arial" w:hAnsi="Arial" w:cs="Arial"/>
          <w:color w:val="000000"/>
        </w:rPr>
        <w:t>nce is compulsory)</w:t>
      </w:r>
    </w:p>
    <w:p w:rsidR="00C94E88" w:rsidRPr="002D4555" w:rsidRDefault="00C94E88" w:rsidP="00B41075">
      <w:pPr>
        <w:pStyle w:val="bodytext"/>
        <w:spacing w:after="0" w:line="276" w:lineRule="auto"/>
        <w:rPr>
          <w:rFonts w:ascii="Arial" w:hAnsi="Arial" w:cs="Arial"/>
          <w:color w:val="000000"/>
        </w:rPr>
      </w:pPr>
    </w:p>
    <w:p w:rsidR="00C94E88" w:rsidRPr="002D4555" w:rsidRDefault="00BA58E4" w:rsidP="00B41075">
      <w:pPr>
        <w:pStyle w:val="bodytext"/>
        <w:numPr>
          <w:ilvl w:val="0"/>
          <w:numId w:val="4"/>
        </w:numPr>
        <w:spacing w:after="0" w:line="276" w:lineRule="auto"/>
        <w:rPr>
          <w:rFonts w:ascii="Arial" w:hAnsi="Arial" w:cs="Arial"/>
          <w:color w:val="000000"/>
        </w:rPr>
      </w:pPr>
      <w:r>
        <w:rPr>
          <w:rFonts w:ascii="Arial" w:hAnsi="Arial" w:cs="Arial"/>
          <w:b/>
          <w:color w:val="000000"/>
        </w:rPr>
        <w:t>Support from the SATU V</w:t>
      </w:r>
      <w:r w:rsidR="00C94E88" w:rsidRPr="00BA58E4">
        <w:rPr>
          <w:rFonts w:ascii="Arial" w:hAnsi="Arial" w:cs="Arial"/>
          <w:b/>
          <w:color w:val="000000"/>
        </w:rPr>
        <w:t>olunteer Co-ordinator</w:t>
      </w:r>
      <w:r w:rsidR="00C94E88" w:rsidRPr="002D4555">
        <w:rPr>
          <w:rFonts w:ascii="Arial" w:hAnsi="Arial" w:cs="Arial"/>
          <w:color w:val="000000"/>
        </w:rPr>
        <w:t xml:space="preserve"> and the centre.</w:t>
      </w:r>
    </w:p>
    <w:p w:rsidR="00C94E88" w:rsidRPr="002D4555" w:rsidRDefault="00C94E88" w:rsidP="00B41075">
      <w:pPr>
        <w:pStyle w:val="bodytext"/>
        <w:spacing w:after="0" w:line="276" w:lineRule="auto"/>
        <w:rPr>
          <w:rFonts w:ascii="Arial" w:hAnsi="Arial" w:cs="Arial"/>
          <w:color w:val="000000"/>
        </w:rPr>
      </w:pPr>
    </w:p>
    <w:p w:rsidR="00C94E88" w:rsidRPr="002D4555" w:rsidRDefault="00C94E88" w:rsidP="00B41075">
      <w:pPr>
        <w:pStyle w:val="bodytext"/>
        <w:numPr>
          <w:ilvl w:val="0"/>
          <w:numId w:val="4"/>
        </w:numPr>
        <w:spacing w:after="0" w:line="276" w:lineRule="auto"/>
        <w:rPr>
          <w:rFonts w:ascii="Arial" w:hAnsi="Arial" w:cs="Arial"/>
          <w:color w:val="000000"/>
        </w:rPr>
      </w:pPr>
      <w:r w:rsidRPr="002D4555">
        <w:rPr>
          <w:rFonts w:ascii="Arial" w:hAnsi="Arial" w:cs="Arial"/>
          <w:color w:val="000000"/>
        </w:rPr>
        <w:t xml:space="preserve">Out of pocket </w:t>
      </w:r>
      <w:r w:rsidRPr="00BA58E4">
        <w:rPr>
          <w:rFonts w:ascii="Arial" w:hAnsi="Arial" w:cs="Arial"/>
          <w:b/>
          <w:color w:val="000000"/>
        </w:rPr>
        <w:t>expenses</w:t>
      </w:r>
      <w:r w:rsidRPr="002D4555">
        <w:rPr>
          <w:rFonts w:ascii="Arial" w:hAnsi="Arial" w:cs="Arial"/>
          <w:color w:val="000000"/>
        </w:rPr>
        <w:t xml:space="preserve"> whilst volunteering.</w:t>
      </w:r>
    </w:p>
    <w:p w:rsidR="00C94E88" w:rsidRPr="002D4555" w:rsidRDefault="00C94E88" w:rsidP="00B41075">
      <w:pPr>
        <w:pStyle w:val="bodytext"/>
        <w:spacing w:after="0" w:line="276" w:lineRule="auto"/>
        <w:rPr>
          <w:rFonts w:ascii="Arial" w:hAnsi="Arial" w:cs="Arial"/>
          <w:color w:val="000000"/>
        </w:rPr>
      </w:pPr>
    </w:p>
    <w:p w:rsidR="00C94E88" w:rsidRPr="002D4555" w:rsidRDefault="00C94E88" w:rsidP="00B41075">
      <w:pPr>
        <w:pStyle w:val="bodytext"/>
        <w:numPr>
          <w:ilvl w:val="0"/>
          <w:numId w:val="4"/>
        </w:numPr>
        <w:spacing w:after="0" w:line="276" w:lineRule="auto"/>
        <w:jc w:val="both"/>
        <w:rPr>
          <w:rFonts w:ascii="Arial" w:hAnsi="Arial" w:cs="Arial"/>
          <w:color w:val="000000"/>
        </w:rPr>
      </w:pPr>
      <w:r w:rsidRPr="002D4555">
        <w:rPr>
          <w:rFonts w:ascii="Arial" w:hAnsi="Arial" w:cs="Arial"/>
          <w:color w:val="000000"/>
        </w:rPr>
        <w:t xml:space="preserve">The opportunity </w:t>
      </w:r>
      <w:r w:rsidRPr="00BA58E4">
        <w:rPr>
          <w:rFonts w:ascii="Arial" w:hAnsi="Arial" w:cs="Arial"/>
          <w:b/>
          <w:color w:val="000000"/>
        </w:rPr>
        <w:t xml:space="preserve">to be part of a small organisation with dynamic and passionate staff members </w:t>
      </w:r>
      <w:r w:rsidRPr="00D9719A">
        <w:rPr>
          <w:rFonts w:ascii="Arial" w:hAnsi="Arial" w:cs="Arial"/>
          <w:b/>
          <w:color w:val="000000"/>
        </w:rPr>
        <w:t>and volunteers</w:t>
      </w:r>
      <w:r w:rsidRPr="002D4555">
        <w:rPr>
          <w:rFonts w:ascii="Arial" w:hAnsi="Arial" w:cs="Arial"/>
          <w:color w:val="000000"/>
        </w:rPr>
        <w:t>, who provide a much needed service for Galway and surrounding counties.</w:t>
      </w:r>
    </w:p>
    <w:p w:rsidR="00C94E88" w:rsidRPr="002D4555" w:rsidRDefault="00C94E88" w:rsidP="008C64AD">
      <w:pPr>
        <w:pStyle w:val="bodytext"/>
        <w:spacing w:after="0" w:line="360" w:lineRule="auto"/>
        <w:jc w:val="both"/>
        <w:rPr>
          <w:rFonts w:ascii="Arial" w:hAnsi="Arial" w:cs="Arial"/>
          <w:color w:val="000000"/>
        </w:rPr>
      </w:pPr>
    </w:p>
    <w:p w:rsidR="00C94E88" w:rsidRPr="002D4555" w:rsidRDefault="00C94E88" w:rsidP="008C64AD">
      <w:pPr>
        <w:pStyle w:val="Heading2"/>
        <w:numPr>
          <w:ilvl w:val="0"/>
          <w:numId w:val="0"/>
        </w:numPr>
        <w:spacing w:line="360" w:lineRule="auto"/>
        <w:ind w:left="576" w:hanging="576"/>
        <w:rPr>
          <w:rFonts w:ascii="Arial" w:hAnsi="Arial" w:cs="Arial"/>
          <w:color w:val="000000"/>
        </w:rPr>
      </w:pPr>
    </w:p>
    <w:p w:rsidR="00CD2344" w:rsidRDefault="00CD2344" w:rsidP="008C64AD">
      <w:pPr>
        <w:pStyle w:val="Heading2"/>
        <w:numPr>
          <w:ilvl w:val="0"/>
          <w:numId w:val="0"/>
        </w:numPr>
        <w:spacing w:line="360" w:lineRule="auto"/>
        <w:rPr>
          <w:rFonts w:ascii="Arial" w:hAnsi="Arial" w:cs="Arial"/>
          <w:color w:val="000000"/>
        </w:rPr>
      </w:pPr>
    </w:p>
    <w:p w:rsidR="003F3018" w:rsidRDefault="003F3018">
      <w:pPr>
        <w:suppressAutoHyphens w:val="0"/>
        <w:spacing w:after="160" w:line="259" w:lineRule="auto"/>
        <w:rPr>
          <w:rFonts w:ascii="Arial" w:hAnsi="Arial" w:cs="Arial"/>
          <w:b/>
          <w:bCs/>
          <w:color w:val="000000"/>
          <w:sz w:val="28"/>
          <w:szCs w:val="28"/>
          <w:u w:val="single"/>
        </w:rPr>
      </w:pPr>
      <w:r>
        <w:rPr>
          <w:rFonts w:ascii="Arial" w:hAnsi="Arial" w:cs="Arial"/>
          <w:color w:val="000000"/>
          <w:sz w:val="28"/>
          <w:szCs w:val="28"/>
        </w:rPr>
        <w:br w:type="page"/>
      </w:r>
    </w:p>
    <w:p w:rsidR="00C94E88" w:rsidRDefault="00C94E88" w:rsidP="008C64AD">
      <w:pPr>
        <w:pStyle w:val="Heading2"/>
        <w:numPr>
          <w:ilvl w:val="0"/>
          <w:numId w:val="0"/>
        </w:numPr>
        <w:spacing w:line="360" w:lineRule="auto"/>
        <w:rPr>
          <w:rFonts w:ascii="Arial" w:hAnsi="Arial" w:cs="Arial"/>
          <w:color w:val="000000"/>
          <w:sz w:val="28"/>
          <w:szCs w:val="28"/>
        </w:rPr>
      </w:pPr>
      <w:r w:rsidRPr="003F3018">
        <w:rPr>
          <w:rFonts w:ascii="Arial" w:hAnsi="Arial" w:cs="Arial"/>
          <w:color w:val="000000"/>
          <w:sz w:val="28"/>
          <w:szCs w:val="28"/>
        </w:rPr>
        <w:lastRenderedPageBreak/>
        <w:t xml:space="preserve">The selection process involves the following stages: </w:t>
      </w:r>
    </w:p>
    <w:p w:rsidR="003F3018" w:rsidRPr="003F3018" w:rsidRDefault="003F3018" w:rsidP="003F3018"/>
    <w:p w:rsidR="00C94E88" w:rsidRPr="002D4555" w:rsidRDefault="00C94E88" w:rsidP="008C64AD">
      <w:pPr>
        <w:spacing w:line="360" w:lineRule="auto"/>
        <w:rPr>
          <w:rFonts w:ascii="Arial" w:hAnsi="Arial" w:cs="Arial"/>
          <w:color w:val="000000"/>
        </w:rPr>
      </w:pPr>
    </w:p>
    <w:p w:rsidR="00C94E88" w:rsidRPr="00D9719A" w:rsidRDefault="00C94E88" w:rsidP="00BA58E4">
      <w:pPr>
        <w:pStyle w:val="ListParagraph"/>
        <w:numPr>
          <w:ilvl w:val="0"/>
          <w:numId w:val="7"/>
        </w:numPr>
        <w:spacing w:line="360" w:lineRule="auto"/>
        <w:rPr>
          <w:rFonts w:ascii="Arial" w:hAnsi="Arial" w:cs="Arial"/>
          <w:b/>
          <w:color w:val="000000"/>
        </w:rPr>
      </w:pPr>
      <w:r w:rsidRPr="00D9719A">
        <w:rPr>
          <w:rFonts w:ascii="Arial" w:hAnsi="Arial" w:cs="Arial"/>
          <w:b/>
          <w:color w:val="000000"/>
        </w:rPr>
        <w:t xml:space="preserve">Application form </w:t>
      </w:r>
    </w:p>
    <w:p w:rsidR="00C94E88" w:rsidRPr="00D9719A" w:rsidRDefault="00C94E88" w:rsidP="00BA58E4">
      <w:pPr>
        <w:pStyle w:val="ListParagraph"/>
        <w:numPr>
          <w:ilvl w:val="0"/>
          <w:numId w:val="7"/>
        </w:numPr>
        <w:spacing w:line="360" w:lineRule="auto"/>
        <w:rPr>
          <w:rFonts w:ascii="Arial" w:hAnsi="Arial" w:cs="Arial"/>
          <w:b/>
          <w:color w:val="000000"/>
        </w:rPr>
      </w:pPr>
      <w:r w:rsidRPr="00D9719A">
        <w:rPr>
          <w:rFonts w:ascii="Arial" w:hAnsi="Arial" w:cs="Arial"/>
          <w:b/>
          <w:color w:val="000000"/>
        </w:rPr>
        <w:t xml:space="preserve">Interview </w:t>
      </w:r>
    </w:p>
    <w:p w:rsidR="008C64AD" w:rsidRPr="00BA58E4" w:rsidRDefault="008C64AD" w:rsidP="00BA58E4">
      <w:pPr>
        <w:pStyle w:val="ListParagraph"/>
        <w:numPr>
          <w:ilvl w:val="0"/>
          <w:numId w:val="7"/>
        </w:numPr>
        <w:spacing w:line="360" w:lineRule="auto"/>
        <w:rPr>
          <w:rFonts w:ascii="Arial" w:hAnsi="Arial" w:cs="Arial"/>
          <w:color w:val="000000"/>
        </w:rPr>
      </w:pPr>
      <w:r w:rsidRPr="00BA58E4">
        <w:rPr>
          <w:rFonts w:ascii="Arial" w:hAnsi="Arial" w:cs="Arial"/>
          <w:color w:val="000000"/>
        </w:rPr>
        <w:t xml:space="preserve">Attendance of </w:t>
      </w:r>
      <w:r w:rsidRPr="003F3018">
        <w:rPr>
          <w:rFonts w:ascii="Arial" w:hAnsi="Arial" w:cs="Arial"/>
          <w:b/>
          <w:color w:val="000000"/>
        </w:rPr>
        <w:t>one training weekend</w:t>
      </w:r>
      <w:r w:rsidRPr="00BA58E4">
        <w:rPr>
          <w:rFonts w:ascii="Arial" w:hAnsi="Arial" w:cs="Arial"/>
          <w:color w:val="000000"/>
        </w:rPr>
        <w:t xml:space="preserve"> which is part of the selection process</w:t>
      </w:r>
    </w:p>
    <w:p w:rsidR="008C64AD" w:rsidRPr="00BA58E4" w:rsidRDefault="008C64AD" w:rsidP="00BA58E4">
      <w:pPr>
        <w:pStyle w:val="ListParagraph"/>
        <w:numPr>
          <w:ilvl w:val="0"/>
          <w:numId w:val="7"/>
        </w:numPr>
        <w:spacing w:line="360" w:lineRule="auto"/>
        <w:rPr>
          <w:rFonts w:ascii="Arial" w:hAnsi="Arial" w:cs="Arial"/>
          <w:color w:val="000000"/>
        </w:rPr>
      </w:pPr>
      <w:r w:rsidRPr="00BA58E4">
        <w:rPr>
          <w:rFonts w:ascii="Arial" w:hAnsi="Arial" w:cs="Arial"/>
          <w:color w:val="000000"/>
        </w:rPr>
        <w:t xml:space="preserve">Suitable applicants will then be invited to attend the </w:t>
      </w:r>
      <w:r w:rsidRPr="00FD4884">
        <w:rPr>
          <w:rFonts w:ascii="Arial" w:hAnsi="Arial" w:cs="Arial"/>
          <w:b/>
          <w:color w:val="000000"/>
        </w:rPr>
        <w:t>full training</w:t>
      </w:r>
    </w:p>
    <w:p w:rsidR="00C94E88" w:rsidRPr="00BA58E4" w:rsidRDefault="008C64AD" w:rsidP="00BA58E4">
      <w:pPr>
        <w:pStyle w:val="ListParagraph"/>
        <w:numPr>
          <w:ilvl w:val="0"/>
          <w:numId w:val="7"/>
        </w:numPr>
        <w:spacing w:line="360" w:lineRule="auto"/>
        <w:rPr>
          <w:rFonts w:ascii="Arial" w:hAnsi="Arial" w:cs="Arial"/>
          <w:color w:val="000000"/>
        </w:rPr>
      </w:pPr>
      <w:r w:rsidRPr="00BA58E4">
        <w:rPr>
          <w:rFonts w:ascii="Arial" w:hAnsi="Arial" w:cs="Arial"/>
          <w:color w:val="000000"/>
        </w:rPr>
        <w:t>After attendance of the full training, suitable candidates will complete</w:t>
      </w:r>
      <w:r w:rsidR="00C94E88" w:rsidRPr="00FD4884">
        <w:rPr>
          <w:rFonts w:ascii="Arial" w:hAnsi="Arial" w:cs="Arial"/>
          <w:b/>
          <w:color w:val="000000"/>
        </w:rPr>
        <w:t xml:space="preserve">10 shifts on duty </w:t>
      </w:r>
      <w:r w:rsidR="00B41075" w:rsidRPr="00FD4884">
        <w:rPr>
          <w:rFonts w:ascii="Arial" w:hAnsi="Arial" w:cs="Arial"/>
          <w:b/>
          <w:color w:val="000000"/>
        </w:rPr>
        <w:t xml:space="preserve">under supervision </w:t>
      </w:r>
      <w:r w:rsidR="00B41075" w:rsidRPr="00BA58E4">
        <w:rPr>
          <w:rFonts w:ascii="Arial" w:hAnsi="Arial" w:cs="Arial"/>
          <w:color w:val="000000"/>
        </w:rPr>
        <w:t>(‘shadowing’).</w:t>
      </w:r>
    </w:p>
    <w:p w:rsidR="00C94E88" w:rsidRPr="00BA58E4" w:rsidRDefault="008C64AD" w:rsidP="00BA58E4">
      <w:pPr>
        <w:pStyle w:val="ListParagraph"/>
        <w:numPr>
          <w:ilvl w:val="0"/>
          <w:numId w:val="7"/>
        </w:numPr>
        <w:spacing w:line="360" w:lineRule="auto"/>
        <w:rPr>
          <w:rFonts w:ascii="Arial" w:hAnsi="Arial" w:cs="Arial"/>
          <w:color w:val="000000"/>
        </w:rPr>
      </w:pPr>
      <w:r w:rsidRPr="00BA58E4">
        <w:rPr>
          <w:rFonts w:ascii="Arial" w:hAnsi="Arial" w:cs="Arial"/>
          <w:color w:val="000000"/>
        </w:rPr>
        <w:t xml:space="preserve">After successful completion of this ‘shadowing’ process, suitable candidates will be </w:t>
      </w:r>
      <w:r w:rsidR="00C94E88" w:rsidRPr="00BA58E4">
        <w:rPr>
          <w:rFonts w:ascii="Arial" w:hAnsi="Arial" w:cs="Arial"/>
          <w:color w:val="000000"/>
        </w:rPr>
        <w:t xml:space="preserve">invited to </w:t>
      </w:r>
      <w:r w:rsidR="00C94E88" w:rsidRPr="00FD4884">
        <w:rPr>
          <w:rFonts w:ascii="Arial" w:hAnsi="Arial" w:cs="Arial"/>
          <w:b/>
          <w:color w:val="000000"/>
        </w:rPr>
        <w:t xml:space="preserve">join the </w:t>
      </w:r>
      <w:r w:rsidRPr="00FD4884">
        <w:rPr>
          <w:rFonts w:ascii="Arial" w:hAnsi="Arial" w:cs="Arial"/>
          <w:b/>
          <w:color w:val="000000"/>
        </w:rPr>
        <w:t xml:space="preserve">SATU service </w:t>
      </w:r>
      <w:r w:rsidRPr="00BA58E4">
        <w:rPr>
          <w:rFonts w:ascii="Arial" w:hAnsi="Arial" w:cs="Arial"/>
          <w:color w:val="000000"/>
        </w:rPr>
        <w:t>and GRCC</w:t>
      </w:r>
    </w:p>
    <w:p w:rsidR="00C94E88" w:rsidRPr="00BA58E4" w:rsidRDefault="00C94E88" w:rsidP="00BA58E4">
      <w:pPr>
        <w:pStyle w:val="ListParagraph"/>
        <w:numPr>
          <w:ilvl w:val="0"/>
          <w:numId w:val="7"/>
        </w:numPr>
        <w:spacing w:line="360" w:lineRule="auto"/>
        <w:rPr>
          <w:rFonts w:ascii="Arial" w:hAnsi="Arial" w:cs="Arial"/>
          <w:color w:val="000000"/>
        </w:rPr>
      </w:pPr>
      <w:r w:rsidRPr="00BA58E4">
        <w:rPr>
          <w:rFonts w:ascii="Arial" w:hAnsi="Arial" w:cs="Arial"/>
          <w:color w:val="000000"/>
        </w:rPr>
        <w:t xml:space="preserve">A </w:t>
      </w:r>
      <w:r w:rsidRPr="00FD4884">
        <w:rPr>
          <w:rFonts w:ascii="Arial" w:hAnsi="Arial" w:cs="Arial"/>
          <w:b/>
          <w:color w:val="000000"/>
        </w:rPr>
        <w:t>minimum commitment of 2 yea</w:t>
      </w:r>
      <w:r w:rsidR="00355F9C" w:rsidRPr="00FD4884">
        <w:rPr>
          <w:rFonts w:ascii="Arial" w:hAnsi="Arial" w:cs="Arial"/>
          <w:b/>
          <w:color w:val="000000"/>
        </w:rPr>
        <w:t>rs</w:t>
      </w:r>
      <w:r w:rsidR="00355F9C" w:rsidRPr="00BA58E4">
        <w:rPr>
          <w:rFonts w:ascii="Arial" w:hAnsi="Arial" w:cs="Arial"/>
          <w:color w:val="000000"/>
        </w:rPr>
        <w:t xml:space="preserve"> after completion of training </w:t>
      </w:r>
      <w:r w:rsidR="00FD4884">
        <w:rPr>
          <w:rFonts w:ascii="Arial" w:hAnsi="Arial" w:cs="Arial"/>
          <w:color w:val="000000"/>
        </w:rPr>
        <w:t xml:space="preserve">(starting from the end of the shadowing process) </w:t>
      </w:r>
      <w:r w:rsidR="00355F9C" w:rsidRPr="00BA58E4">
        <w:rPr>
          <w:rFonts w:ascii="Arial" w:hAnsi="Arial" w:cs="Arial"/>
          <w:color w:val="000000"/>
        </w:rPr>
        <w:t>applies.</w:t>
      </w:r>
    </w:p>
    <w:p w:rsidR="00F70497" w:rsidRDefault="00F70497" w:rsidP="00F70497">
      <w:pPr>
        <w:spacing w:line="360" w:lineRule="auto"/>
        <w:rPr>
          <w:rFonts w:ascii="Arial" w:hAnsi="Arial" w:cs="Arial"/>
          <w:color w:val="000000"/>
        </w:rPr>
      </w:pPr>
    </w:p>
    <w:p w:rsidR="00F70497" w:rsidRDefault="00F70497" w:rsidP="00F70497">
      <w:pPr>
        <w:spacing w:line="360" w:lineRule="auto"/>
        <w:rPr>
          <w:rFonts w:ascii="Arial" w:hAnsi="Arial" w:cs="Arial"/>
          <w:b/>
          <w:color w:val="000000"/>
          <w:u w:val="single"/>
        </w:rPr>
      </w:pPr>
    </w:p>
    <w:p w:rsidR="001E48D2" w:rsidRPr="00CD2344" w:rsidRDefault="001A1105" w:rsidP="00CD2344">
      <w:pPr>
        <w:suppressAutoHyphens w:val="0"/>
        <w:spacing w:after="160" w:line="259" w:lineRule="auto"/>
        <w:rPr>
          <w:rFonts w:ascii="Arial" w:hAnsi="Arial" w:cs="Arial"/>
          <w:color w:val="000000"/>
        </w:rPr>
      </w:pPr>
      <w:bookmarkStart w:id="0" w:name="_GoBack"/>
      <w:bookmarkEnd w:id="0"/>
    </w:p>
    <w:sectPr w:rsidR="001E48D2" w:rsidRPr="00CD2344" w:rsidSect="003A152D">
      <w:footerReference w:type="default" r:id="rId9"/>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105" w:rsidRDefault="001A1105">
      <w:r>
        <w:separator/>
      </w:r>
    </w:p>
  </w:endnote>
  <w:endnote w:type="continuationSeparator" w:id="1">
    <w:p w:rsidR="001A1105" w:rsidRDefault="001A1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DD" w:rsidRDefault="00C94E88">
    <w:pPr>
      <w:pStyle w:val="Footer"/>
      <w:jc w:val="right"/>
    </w:pPr>
    <w:r>
      <w:t xml:space="preserve">Page </w:t>
    </w:r>
    <w:r w:rsidR="00507F67">
      <w:rPr>
        <w:b/>
        <w:bCs/>
      </w:rPr>
      <w:fldChar w:fldCharType="begin"/>
    </w:r>
    <w:r>
      <w:rPr>
        <w:b/>
        <w:bCs/>
      </w:rPr>
      <w:instrText xml:space="preserve"> PAGE </w:instrText>
    </w:r>
    <w:r w:rsidR="00507F67">
      <w:rPr>
        <w:b/>
        <w:bCs/>
      </w:rPr>
      <w:fldChar w:fldCharType="separate"/>
    </w:r>
    <w:r w:rsidR="00AF7611">
      <w:rPr>
        <w:b/>
        <w:bCs/>
        <w:noProof/>
      </w:rPr>
      <w:t>1</w:t>
    </w:r>
    <w:r w:rsidR="00507F67">
      <w:rPr>
        <w:b/>
        <w:bCs/>
      </w:rPr>
      <w:fldChar w:fldCharType="end"/>
    </w:r>
    <w:r>
      <w:t xml:space="preserve"> of </w:t>
    </w:r>
    <w:r w:rsidR="00507F67">
      <w:rPr>
        <w:b/>
        <w:bCs/>
      </w:rPr>
      <w:fldChar w:fldCharType="begin"/>
    </w:r>
    <w:r>
      <w:rPr>
        <w:b/>
        <w:bCs/>
      </w:rPr>
      <w:instrText xml:space="preserve"> NUMPAGES  </w:instrText>
    </w:r>
    <w:r w:rsidR="00507F67">
      <w:rPr>
        <w:b/>
        <w:bCs/>
      </w:rPr>
      <w:fldChar w:fldCharType="separate"/>
    </w:r>
    <w:r w:rsidR="00AF7611">
      <w:rPr>
        <w:b/>
        <w:bCs/>
        <w:noProof/>
      </w:rPr>
      <w:t>4</w:t>
    </w:r>
    <w:r w:rsidR="00507F67">
      <w:rPr>
        <w:b/>
        <w:bCs/>
      </w:rPr>
      <w:fldChar w:fldCharType="end"/>
    </w:r>
  </w:p>
  <w:p w:rsidR="00FC55DD" w:rsidRDefault="001A1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105" w:rsidRDefault="001A1105">
      <w:r>
        <w:separator/>
      </w:r>
    </w:p>
  </w:footnote>
  <w:footnote w:type="continuationSeparator" w:id="1">
    <w:p w:rsidR="001A1105" w:rsidRDefault="001A1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A730B23"/>
    <w:multiLevelType w:val="hybridMultilevel"/>
    <w:tmpl w:val="DED8B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AB16819"/>
    <w:multiLevelType w:val="hybridMultilevel"/>
    <w:tmpl w:val="B9F0A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C8C2A8F"/>
    <w:multiLevelType w:val="hybridMultilevel"/>
    <w:tmpl w:val="C58AEE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4E88"/>
    <w:rsid w:val="00101F6F"/>
    <w:rsid w:val="00106968"/>
    <w:rsid w:val="0012393E"/>
    <w:rsid w:val="001623A3"/>
    <w:rsid w:val="00183EB6"/>
    <w:rsid w:val="001A1105"/>
    <w:rsid w:val="001E25CE"/>
    <w:rsid w:val="001F1EC5"/>
    <w:rsid w:val="00204F63"/>
    <w:rsid w:val="00210173"/>
    <w:rsid w:val="00232688"/>
    <w:rsid w:val="00262625"/>
    <w:rsid w:val="00291135"/>
    <w:rsid w:val="002C0716"/>
    <w:rsid w:val="002D4B55"/>
    <w:rsid w:val="00317994"/>
    <w:rsid w:val="00355F9C"/>
    <w:rsid w:val="003815BB"/>
    <w:rsid w:val="003858B0"/>
    <w:rsid w:val="0039469E"/>
    <w:rsid w:val="00397B41"/>
    <w:rsid w:val="003A152D"/>
    <w:rsid w:val="003F3018"/>
    <w:rsid w:val="00491361"/>
    <w:rsid w:val="004B1DC3"/>
    <w:rsid w:val="00507F67"/>
    <w:rsid w:val="00511933"/>
    <w:rsid w:val="0058347F"/>
    <w:rsid w:val="00643351"/>
    <w:rsid w:val="0065214C"/>
    <w:rsid w:val="006831F2"/>
    <w:rsid w:val="00685173"/>
    <w:rsid w:val="006C05E5"/>
    <w:rsid w:val="0070077B"/>
    <w:rsid w:val="007C209D"/>
    <w:rsid w:val="00825748"/>
    <w:rsid w:val="00853B5D"/>
    <w:rsid w:val="00864854"/>
    <w:rsid w:val="008936F3"/>
    <w:rsid w:val="008C64AD"/>
    <w:rsid w:val="008E3439"/>
    <w:rsid w:val="00922D13"/>
    <w:rsid w:val="00927DA5"/>
    <w:rsid w:val="00996DA0"/>
    <w:rsid w:val="00AF7611"/>
    <w:rsid w:val="00B41075"/>
    <w:rsid w:val="00B969DB"/>
    <w:rsid w:val="00BA58E4"/>
    <w:rsid w:val="00BF7E1B"/>
    <w:rsid w:val="00C122CC"/>
    <w:rsid w:val="00C20673"/>
    <w:rsid w:val="00C462CC"/>
    <w:rsid w:val="00C832D2"/>
    <w:rsid w:val="00C902E9"/>
    <w:rsid w:val="00C94E88"/>
    <w:rsid w:val="00CB765D"/>
    <w:rsid w:val="00CC5542"/>
    <w:rsid w:val="00CD2344"/>
    <w:rsid w:val="00D27494"/>
    <w:rsid w:val="00D9719A"/>
    <w:rsid w:val="00E916FD"/>
    <w:rsid w:val="00F25521"/>
    <w:rsid w:val="00F35879"/>
    <w:rsid w:val="00F42976"/>
    <w:rsid w:val="00F57F37"/>
    <w:rsid w:val="00F70497"/>
    <w:rsid w:val="00FD488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88"/>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C94E88"/>
    <w:pPr>
      <w:keepNext/>
      <w:numPr>
        <w:numId w:val="1"/>
      </w:numPr>
      <w:outlineLvl w:val="0"/>
    </w:pPr>
    <w:rPr>
      <w:b/>
      <w:bCs/>
      <w:sz w:val="32"/>
      <w:u w:val="single"/>
    </w:rPr>
  </w:style>
  <w:style w:type="paragraph" w:styleId="Heading2">
    <w:name w:val="heading 2"/>
    <w:basedOn w:val="Normal"/>
    <w:next w:val="Normal"/>
    <w:link w:val="Heading2Char"/>
    <w:qFormat/>
    <w:rsid w:val="00C94E88"/>
    <w:pPr>
      <w:keepNext/>
      <w:numPr>
        <w:ilvl w:val="1"/>
        <w:numId w:val="1"/>
      </w:numPr>
      <w:outlineLvl w:val="1"/>
    </w:pPr>
    <w:rPr>
      <w:b/>
      <w:bCs/>
      <w:color w:val="0033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E88"/>
    <w:rPr>
      <w:rFonts w:ascii="Times New Roman" w:eastAsia="Times New Roman" w:hAnsi="Times New Roman" w:cs="Times New Roman"/>
      <w:b/>
      <w:bCs/>
      <w:sz w:val="32"/>
      <w:szCs w:val="24"/>
      <w:u w:val="single"/>
      <w:lang w:val="en-GB" w:eastAsia="ar-SA"/>
    </w:rPr>
  </w:style>
  <w:style w:type="character" w:customStyle="1" w:styleId="Heading2Char">
    <w:name w:val="Heading 2 Char"/>
    <w:basedOn w:val="DefaultParagraphFont"/>
    <w:link w:val="Heading2"/>
    <w:rsid w:val="00C94E88"/>
    <w:rPr>
      <w:rFonts w:ascii="Times New Roman" w:eastAsia="Times New Roman" w:hAnsi="Times New Roman" w:cs="Times New Roman"/>
      <w:b/>
      <w:bCs/>
      <w:color w:val="003366"/>
      <w:sz w:val="24"/>
      <w:szCs w:val="24"/>
      <w:u w:val="single"/>
      <w:lang w:val="en-GB" w:eastAsia="ar-SA"/>
    </w:rPr>
  </w:style>
  <w:style w:type="character" w:customStyle="1" w:styleId="bodytext1">
    <w:name w:val="bodytext1"/>
    <w:rsid w:val="00C94E88"/>
    <w:rPr>
      <w:rFonts w:ascii="Verdana" w:hAnsi="Verdana"/>
      <w:color w:val="003366"/>
      <w:sz w:val="24"/>
      <w:szCs w:val="24"/>
    </w:rPr>
  </w:style>
  <w:style w:type="character" w:styleId="Hyperlink">
    <w:name w:val="Hyperlink"/>
    <w:rsid w:val="00C94E88"/>
    <w:rPr>
      <w:color w:val="0000FF"/>
      <w:u w:val="single"/>
    </w:rPr>
  </w:style>
  <w:style w:type="paragraph" w:customStyle="1" w:styleId="bodytext">
    <w:name w:val="bodytext"/>
    <w:basedOn w:val="Normal"/>
    <w:rsid w:val="00C94E88"/>
    <w:pPr>
      <w:spacing w:after="280" w:line="400" w:lineRule="atLeast"/>
    </w:pPr>
    <w:rPr>
      <w:rFonts w:ascii="Verdana" w:hAnsi="Verdana"/>
      <w:color w:val="003366"/>
    </w:rPr>
  </w:style>
  <w:style w:type="paragraph" w:customStyle="1" w:styleId="style8">
    <w:name w:val="style8"/>
    <w:basedOn w:val="Normal"/>
    <w:rsid w:val="00C94E88"/>
    <w:pPr>
      <w:spacing w:before="280" w:after="280"/>
    </w:pPr>
    <w:rPr>
      <w:b/>
      <w:bCs/>
      <w:color w:val="000033"/>
      <w:sz w:val="36"/>
      <w:szCs w:val="36"/>
    </w:rPr>
  </w:style>
  <w:style w:type="paragraph" w:styleId="Footer">
    <w:name w:val="footer"/>
    <w:basedOn w:val="Normal"/>
    <w:link w:val="FooterChar"/>
    <w:uiPriority w:val="99"/>
    <w:rsid w:val="00C94E88"/>
    <w:pPr>
      <w:tabs>
        <w:tab w:val="center" w:pos="4153"/>
        <w:tab w:val="right" w:pos="8306"/>
      </w:tabs>
    </w:pPr>
  </w:style>
  <w:style w:type="character" w:customStyle="1" w:styleId="FooterChar">
    <w:name w:val="Footer Char"/>
    <w:basedOn w:val="DefaultParagraphFont"/>
    <w:link w:val="Footer"/>
    <w:uiPriority w:val="99"/>
    <w:rsid w:val="00C94E88"/>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C94E88"/>
    <w:pPr>
      <w:ind w:left="720"/>
    </w:pPr>
  </w:style>
  <w:style w:type="paragraph" w:styleId="BalloonText">
    <w:name w:val="Balloon Text"/>
    <w:basedOn w:val="Normal"/>
    <w:link w:val="BalloonTextChar"/>
    <w:uiPriority w:val="99"/>
    <w:semiHidden/>
    <w:unhideWhenUsed/>
    <w:rsid w:val="00D27494"/>
    <w:rPr>
      <w:rFonts w:ascii="Tahoma" w:hAnsi="Tahoma" w:cs="Tahoma"/>
      <w:sz w:val="16"/>
      <w:szCs w:val="16"/>
    </w:rPr>
  </w:style>
  <w:style w:type="character" w:customStyle="1" w:styleId="BalloonTextChar">
    <w:name w:val="Balloon Text Char"/>
    <w:basedOn w:val="DefaultParagraphFont"/>
    <w:link w:val="BalloonText"/>
    <w:uiPriority w:val="99"/>
    <w:semiHidden/>
    <w:rsid w:val="00D27494"/>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008C-776F-4ED0-A3FD-B7453E3D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Borner Lambeck</dc:creator>
  <cp:lastModifiedBy>Owner</cp:lastModifiedBy>
  <cp:revision>9</cp:revision>
  <dcterms:created xsi:type="dcterms:W3CDTF">2018-01-18T14:11:00Z</dcterms:created>
  <dcterms:modified xsi:type="dcterms:W3CDTF">2018-01-18T14:21:00Z</dcterms:modified>
</cp:coreProperties>
</file>